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798" w:rsidRDefault="00A13798" w:rsidP="003B4447">
      <w:pPr>
        <w:pStyle w:val="BodyText"/>
        <w:spacing w:line="480" w:lineRule="auto"/>
        <w:rPr>
          <w:rFonts w:ascii="GHEA Grapalat" w:hAnsi="GHEA Grapalat" w:cs="Sylfaen"/>
          <w:i/>
          <w:sz w:val="18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</w:t>
      </w:r>
    </w:p>
    <w:p w:rsidR="00A13798" w:rsidRPr="009A5807" w:rsidRDefault="00A13798" w:rsidP="00A13798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13798" w:rsidRDefault="00A13798" w:rsidP="00A13798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:rsidR="00A13798" w:rsidRPr="00AA5A36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Հայտարարության</w:t>
      </w:r>
      <w:proofErr w:type="spellEnd"/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սույն</w:t>
      </w:r>
      <w:proofErr w:type="spellEnd"/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տեքստը</w:t>
      </w:r>
      <w:proofErr w:type="spellEnd"/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հաստատված</w:t>
      </w:r>
      <w:proofErr w:type="spellEnd"/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է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գնահատող</w:t>
      </w:r>
      <w:proofErr w:type="spellEnd"/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հանձնաժողովի</w:t>
      </w:r>
      <w:proofErr w:type="spellEnd"/>
    </w:p>
    <w:p w:rsidR="00A13798" w:rsidRPr="00AA5A36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20</w:t>
      </w:r>
      <w:r w:rsidR="00475011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2</w:t>
      </w:r>
      <w:r w:rsidR="00345228" w:rsidRPr="00345228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3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թվականի</w:t>
      </w:r>
      <w:proofErr w:type="spellEnd"/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E12D5A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հուլիս</w:t>
      </w:r>
      <w:r w:rsidR="00345228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ի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975A67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1</w:t>
      </w:r>
      <w:r w:rsidR="00975A67" w:rsidRPr="00975A6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8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-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ի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թիվ</w:t>
      </w:r>
      <w:proofErr w:type="spellEnd"/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1337CA"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1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որոշմամբ</w:t>
      </w:r>
      <w:proofErr w:type="spellEnd"/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և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հրապարակվում</w:t>
      </w:r>
      <w:proofErr w:type="spellEnd"/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է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</w:p>
    <w:p w:rsidR="00A13798" w:rsidRPr="00AA5A36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“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Գնումների</w:t>
      </w:r>
      <w:proofErr w:type="spellEnd"/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մասին</w:t>
      </w:r>
      <w:proofErr w:type="spellEnd"/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”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ՀՀ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օրենքի</w:t>
      </w:r>
      <w:proofErr w:type="spellEnd"/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29-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րդ</w:t>
      </w:r>
      <w:proofErr w:type="spellEnd"/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հոդվածի</w:t>
      </w:r>
      <w:proofErr w:type="spellEnd"/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համաձայն</w:t>
      </w:r>
      <w:proofErr w:type="spellEnd"/>
    </w:p>
    <w:p w:rsidR="00A13798" w:rsidRPr="00975A67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</w:p>
    <w:p w:rsidR="00A13798" w:rsidRPr="00975A67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Ընթացակարգի</w:t>
      </w:r>
      <w:proofErr w:type="spellEnd"/>
      <w:r w:rsidRPr="00975A6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ծածկագիրը</w:t>
      </w:r>
      <w:proofErr w:type="spellEnd"/>
      <w:r w:rsidRPr="00975A6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E12D5A" w:rsidRPr="00E12D5A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ԵՔ</w:t>
      </w:r>
      <w:r w:rsidR="00E12D5A" w:rsidRPr="00975A6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-</w:t>
      </w:r>
      <w:r w:rsidR="00E12D5A" w:rsidRPr="00E12D5A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ԲՄԽԱՇՁԲ</w:t>
      </w:r>
      <w:r w:rsidR="00E12D5A" w:rsidRPr="00975A6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-23/126</w:t>
      </w:r>
    </w:p>
    <w:p w:rsidR="00A13798" w:rsidRPr="00975A67" w:rsidRDefault="00A13798" w:rsidP="00A13798">
      <w:pPr>
        <w:rPr>
          <w:rFonts w:ascii="GHEA Grapalat" w:hAnsi="GHEA Grapalat" w:cs="Sylfaen"/>
          <w:lang w:val="af-ZA"/>
        </w:rPr>
      </w:pPr>
    </w:p>
    <w:p w:rsidR="00A13798" w:rsidRPr="00345228" w:rsidRDefault="00B71836" w:rsidP="00345228">
      <w:pPr>
        <w:pStyle w:val="Heading3"/>
        <w:jc w:val="both"/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</w:pPr>
      <w:r w:rsidRPr="00345228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 xml:space="preserve">Երևանի քաղաքապետարանի </w:t>
      </w:r>
      <w:r w:rsidR="00345228" w:rsidRPr="00CB6A9B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 xml:space="preserve">կողմից </w:t>
      </w:r>
      <w:r w:rsidR="00CB6A9B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հայտարարված</w:t>
      </w:r>
      <w:bookmarkStart w:id="0" w:name="_GoBack"/>
      <w:bookmarkEnd w:id="0"/>
      <w:r w:rsidR="00345228" w:rsidRPr="00CB6A9B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 xml:space="preserve"> </w:t>
      </w:r>
      <w:r w:rsidR="00E12D5A" w:rsidRPr="00CB6A9B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Տիգրան մեծ պողոտայում վերգետնյա ավտոկայանատեղիի կառուցման նախագծանախահաշվային փաստաթղթերի կազմման խորհրդատվական աշխատանքների</w:t>
      </w:r>
      <w:r w:rsidR="00E12D5A" w:rsidRPr="00CB6A9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13798" w:rsidRPr="00CB6A9B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ձեռքբերման նպատակով կազմակերպված</w:t>
      </w:r>
      <w:r w:rsidR="00A13798" w:rsidRPr="00345228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 xml:space="preserve"> </w:t>
      </w:r>
      <w:r w:rsidR="00E12D5A" w:rsidRPr="00E12D5A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«ԵՔ-ԲՄԽԱՇՁԲ-23/126»</w:t>
      </w:r>
      <w:r w:rsidR="00E12D5A" w:rsidRPr="00462D7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13798" w:rsidRPr="00345228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 xml:space="preserve">ծածկագրով գնման ընթացակարգի գնահատող հանձնաժողովը ստորև ներկայացնում է նույն ծածկագրով հրավերի վերաբերյալ </w:t>
      </w:r>
      <w:r w:rsidR="00D91A67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17</w:t>
      </w:r>
      <w:r w:rsidR="00ED1848" w:rsidRPr="00345228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.</w:t>
      </w:r>
      <w:r w:rsidR="00D91A67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07</w:t>
      </w:r>
      <w:r w:rsidR="00475011" w:rsidRPr="00345228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.202</w:t>
      </w:r>
      <w:r w:rsidRPr="00345228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3</w:t>
      </w:r>
      <w:r w:rsidR="001337CA" w:rsidRPr="00345228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 xml:space="preserve">թ. </w:t>
      </w:r>
      <w:r w:rsidR="00A13798" w:rsidRPr="00345228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 xml:space="preserve">ստացված </w:t>
      </w:r>
      <w:r w:rsidRPr="00345228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հարցադրում</w:t>
      </w:r>
      <w:r w:rsidR="00A13798" w:rsidRPr="00345228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 xml:space="preserve">ը և </w:t>
      </w:r>
      <w:r w:rsidRPr="00345228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 xml:space="preserve">դրա </w:t>
      </w:r>
      <w:r w:rsidR="00A13798" w:rsidRPr="00345228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 xml:space="preserve">վերաբերյալ </w:t>
      </w:r>
      <w:r w:rsidR="00D91A67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18</w:t>
      </w:r>
      <w:r w:rsidRPr="00345228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.</w:t>
      </w:r>
      <w:r w:rsidR="00D91A67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07</w:t>
      </w:r>
      <w:r w:rsidRPr="00345228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.2023թ</w:t>
      </w:r>
      <w:r w:rsidR="001337CA" w:rsidRPr="00345228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.</w:t>
      </w:r>
      <w:r w:rsidR="00A13798" w:rsidRPr="00345228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 xml:space="preserve"> տրամադրված </w:t>
      </w:r>
      <w:r w:rsidRPr="00345228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պարզաբանում</w:t>
      </w:r>
      <w:r w:rsidR="00A13798" w:rsidRPr="00345228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ը`</w:t>
      </w:r>
    </w:p>
    <w:p w:rsidR="00345228" w:rsidRDefault="00B71836" w:rsidP="001337CA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345228">
        <w:rPr>
          <w:rFonts w:ascii="GHEA Grapalat" w:hAnsi="GHEA Grapalat" w:cs="Sylfaen"/>
          <w:sz w:val="22"/>
          <w:szCs w:val="22"/>
          <w:lang w:val="hy-AM"/>
        </w:rPr>
        <w:t xml:space="preserve">      </w:t>
      </w:r>
    </w:p>
    <w:p w:rsidR="00345228" w:rsidRPr="00975A67" w:rsidRDefault="00345228" w:rsidP="00345228">
      <w:pPr>
        <w:pStyle w:val="BodyTextIndent3"/>
        <w:tabs>
          <w:tab w:val="left" w:pos="540"/>
        </w:tabs>
        <w:spacing w:line="240" w:lineRule="auto"/>
        <w:ind w:left="0"/>
        <w:rPr>
          <w:rFonts w:ascii="GHEA Grapalat" w:hAnsi="GHEA Grapalat"/>
          <w:sz w:val="22"/>
          <w:szCs w:val="24"/>
          <w:lang w:val="hy-AM"/>
        </w:rPr>
      </w:pPr>
      <w:r>
        <w:rPr>
          <w:rFonts w:ascii="GHEA Grapalat" w:hAnsi="GHEA Grapalat" w:cs="Sylfaen"/>
          <w:b/>
          <w:sz w:val="22"/>
          <w:lang w:val="af-ZA"/>
        </w:rPr>
        <w:tab/>
      </w:r>
      <w:r w:rsidRPr="00A63735">
        <w:rPr>
          <w:rFonts w:ascii="GHEA Grapalat" w:hAnsi="GHEA Grapalat" w:cs="Sylfaen"/>
          <w:b/>
          <w:sz w:val="22"/>
          <w:lang w:val="af-ZA"/>
        </w:rPr>
        <w:t>Հարցադրում</w:t>
      </w:r>
      <w:r w:rsidRPr="00A63735">
        <w:rPr>
          <w:rFonts w:ascii="GHEA Grapalat" w:hAnsi="GHEA Grapalat"/>
          <w:b/>
          <w:sz w:val="22"/>
          <w:lang w:val="af-ZA"/>
        </w:rPr>
        <w:t xml:space="preserve"> </w:t>
      </w:r>
      <w:r>
        <w:rPr>
          <w:rFonts w:ascii="GHEA Grapalat" w:hAnsi="GHEA Grapalat"/>
          <w:b/>
          <w:sz w:val="22"/>
          <w:lang w:val="hy-AM"/>
        </w:rPr>
        <w:t>1</w:t>
      </w:r>
    </w:p>
    <w:p w:rsidR="00D91A67" w:rsidRPr="00975A67" w:rsidRDefault="00345228" w:rsidP="00D91A67">
      <w:pPr>
        <w:ind w:left="270" w:firstLine="450"/>
        <w:jc w:val="both"/>
        <w:rPr>
          <w:rFonts w:ascii="GHEA Grapalat" w:hAnsi="GHEA Grapalat"/>
          <w:szCs w:val="24"/>
          <w:lang w:val="hy-AM"/>
        </w:rPr>
      </w:pPr>
      <w:r w:rsidRPr="00975A67">
        <w:rPr>
          <w:rFonts w:ascii="GHEA Grapalat" w:hAnsi="GHEA Grapalat"/>
          <w:szCs w:val="24"/>
          <w:lang w:val="hy-AM"/>
        </w:rPr>
        <w:t>«</w:t>
      </w:r>
      <w:r w:rsidR="00D91A67" w:rsidRPr="00975A67">
        <w:rPr>
          <w:rFonts w:ascii="GHEA Grapalat" w:hAnsi="GHEA Grapalat"/>
          <w:szCs w:val="24"/>
          <w:lang w:val="hy-AM"/>
        </w:rPr>
        <w:t>Խնդրում եմ պարզաբանել</w:t>
      </w:r>
    </w:p>
    <w:p w:rsidR="00D91A67" w:rsidRPr="00975A67" w:rsidRDefault="00D91A67" w:rsidP="00D91A67">
      <w:pPr>
        <w:ind w:left="270" w:firstLine="450"/>
        <w:jc w:val="both"/>
        <w:rPr>
          <w:rFonts w:ascii="GHEA Grapalat" w:hAnsi="GHEA Grapalat"/>
          <w:szCs w:val="24"/>
          <w:lang w:val="hy-AM"/>
        </w:rPr>
      </w:pPr>
      <w:r w:rsidRPr="00975A67">
        <w:rPr>
          <w:rFonts w:ascii="GHEA Grapalat" w:hAnsi="GHEA Grapalat"/>
          <w:szCs w:val="24"/>
          <w:lang w:val="hy-AM"/>
        </w:rPr>
        <w:t>1</w:t>
      </w:r>
      <w:r w:rsidRPr="00975A67">
        <w:rPr>
          <w:rFonts w:ascii="MS Mincho" w:eastAsia="MS Mincho" w:hAnsi="MS Mincho" w:cs="MS Mincho" w:hint="eastAsia"/>
          <w:szCs w:val="24"/>
          <w:lang w:val="hy-AM"/>
        </w:rPr>
        <w:t>․</w:t>
      </w:r>
      <w:r w:rsidRPr="00975A67">
        <w:rPr>
          <w:rFonts w:ascii="GHEA Grapalat" w:hAnsi="GHEA Grapalat"/>
          <w:szCs w:val="24"/>
          <w:lang w:val="hy-AM"/>
        </w:rPr>
        <w:t xml:space="preserve"> Որքա՞ն ավտոմեքենայի համար է նախատեսվում ավտոկայանատեղին:</w:t>
      </w:r>
    </w:p>
    <w:p w:rsidR="00D91A67" w:rsidRPr="00975A67" w:rsidRDefault="00D91A67" w:rsidP="00D91A67">
      <w:pPr>
        <w:ind w:left="270" w:firstLine="450"/>
        <w:jc w:val="both"/>
        <w:rPr>
          <w:rFonts w:ascii="GHEA Grapalat" w:hAnsi="GHEA Grapalat"/>
          <w:szCs w:val="24"/>
          <w:lang w:val="hy-AM"/>
        </w:rPr>
      </w:pPr>
      <w:r w:rsidRPr="00975A67">
        <w:rPr>
          <w:rFonts w:ascii="GHEA Grapalat" w:hAnsi="GHEA Grapalat"/>
          <w:szCs w:val="24"/>
          <w:lang w:val="hy-AM"/>
        </w:rPr>
        <w:t>2</w:t>
      </w:r>
      <w:r w:rsidRPr="00975A67">
        <w:rPr>
          <w:rFonts w:ascii="MS Mincho" w:eastAsia="MS Mincho" w:hAnsi="MS Mincho" w:cs="MS Mincho" w:hint="eastAsia"/>
          <w:szCs w:val="24"/>
          <w:lang w:val="hy-AM"/>
        </w:rPr>
        <w:t>․</w:t>
      </w:r>
      <w:r w:rsidRPr="00975A67">
        <w:rPr>
          <w:rFonts w:ascii="GHEA Grapalat" w:hAnsi="GHEA Grapalat"/>
          <w:szCs w:val="24"/>
          <w:lang w:val="hy-AM"/>
        </w:rPr>
        <w:t xml:space="preserve"> Որքա՞ն է կազմելու ավտոկայանատեղիի շինության ընդհանուր մակերեսը՝ բոլոր 4 հարկերը ներառյալ:</w:t>
      </w:r>
    </w:p>
    <w:p w:rsidR="00D91A67" w:rsidRPr="00975A67" w:rsidRDefault="00D91A67" w:rsidP="00D91A67">
      <w:pPr>
        <w:ind w:left="270" w:firstLine="450"/>
        <w:jc w:val="both"/>
        <w:rPr>
          <w:rFonts w:ascii="GHEA Grapalat" w:hAnsi="GHEA Grapalat"/>
          <w:szCs w:val="24"/>
          <w:lang w:val="hy-AM"/>
        </w:rPr>
      </w:pPr>
      <w:r w:rsidRPr="00975A67">
        <w:rPr>
          <w:rFonts w:ascii="GHEA Grapalat" w:hAnsi="GHEA Grapalat"/>
          <w:szCs w:val="24"/>
          <w:lang w:val="hy-AM"/>
        </w:rPr>
        <w:t>3. Նախատեսվելու է արդյո՞ք շինության տակ նկուղային հարկ, թե՝ ոչ:</w:t>
      </w:r>
    </w:p>
    <w:p w:rsidR="00D91A67" w:rsidRPr="00975A67" w:rsidRDefault="00D91A67" w:rsidP="00D91A67">
      <w:pPr>
        <w:ind w:left="270" w:firstLine="450"/>
        <w:jc w:val="both"/>
        <w:rPr>
          <w:rFonts w:ascii="GHEA Grapalat" w:hAnsi="GHEA Grapalat"/>
          <w:szCs w:val="24"/>
          <w:lang w:val="hy-AM"/>
        </w:rPr>
      </w:pPr>
      <w:r w:rsidRPr="00975A67">
        <w:rPr>
          <w:rFonts w:ascii="GHEA Grapalat" w:hAnsi="GHEA Grapalat"/>
          <w:szCs w:val="24"/>
          <w:lang w:val="hy-AM"/>
        </w:rPr>
        <w:t>4. Ի՞նչ է նշանակում Հրավերի տեխնիկական բնութագրում նշված հետևյալ նախադասությունը, մեջբերում եմ.</w:t>
      </w:r>
    </w:p>
    <w:p w:rsidR="00D91A67" w:rsidRPr="00975A67" w:rsidRDefault="00D91A67" w:rsidP="00D91A67">
      <w:pPr>
        <w:ind w:left="270" w:firstLine="450"/>
        <w:jc w:val="both"/>
        <w:rPr>
          <w:rFonts w:ascii="GHEA Grapalat" w:hAnsi="GHEA Grapalat"/>
          <w:szCs w:val="24"/>
          <w:lang w:val="hy-AM"/>
        </w:rPr>
      </w:pPr>
      <w:r w:rsidRPr="00975A67">
        <w:rPr>
          <w:rFonts w:ascii="GHEA Grapalat" w:hAnsi="GHEA Grapalat"/>
          <w:szCs w:val="24"/>
          <w:lang w:val="hy-AM"/>
        </w:rPr>
        <w:t>- տվյալ համայնքի բնորոշ արտաքին երեսպատման լուծումներ՝ քարե սալերով / յուրքանչյուր համայնքում իրեն բնորոշ և ՃՀԱ-ով նախատեսվող:</w:t>
      </w:r>
    </w:p>
    <w:p w:rsidR="00D91A67" w:rsidRPr="00975A67" w:rsidRDefault="00D91A67" w:rsidP="00D91A67">
      <w:pPr>
        <w:ind w:left="270" w:firstLine="450"/>
        <w:jc w:val="both"/>
        <w:rPr>
          <w:rFonts w:ascii="GHEA Grapalat" w:hAnsi="GHEA Grapalat"/>
          <w:szCs w:val="24"/>
          <w:lang w:val="hy-AM"/>
        </w:rPr>
      </w:pPr>
      <w:r w:rsidRPr="00975A67">
        <w:rPr>
          <w:rFonts w:ascii="GHEA Grapalat" w:hAnsi="GHEA Grapalat"/>
          <w:szCs w:val="24"/>
          <w:lang w:val="hy-AM"/>
        </w:rPr>
        <w:t>Արդյո՞ք շինությունը նախատեսվում կառուցել մի քանի համայնքներում, թե սա սխալմունք է, որ մնացել է տեքստում։</w:t>
      </w:r>
    </w:p>
    <w:p w:rsidR="00D91A67" w:rsidRPr="00975A67" w:rsidRDefault="00D91A67" w:rsidP="00D91A67">
      <w:pPr>
        <w:ind w:left="270" w:firstLine="450"/>
        <w:jc w:val="both"/>
        <w:rPr>
          <w:rFonts w:ascii="GHEA Grapalat" w:hAnsi="GHEA Grapalat"/>
          <w:szCs w:val="24"/>
          <w:lang w:val="hy-AM"/>
        </w:rPr>
      </w:pPr>
      <w:r w:rsidRPr="00975A67">
        <w:rPr>
          <w:rFonts w:ascii="GHEA Grapalat" w:hAnsi="GHEA Grapalat"/>
          <w:szCs w:val="24"/>
          <w:lang w:val="hy-AM"/>
        </w:rPr>
        <w:t>5. Ի՞նչ է նշանակում Հրավերի տեխնիկական բնութագրում նշված հետևյալ նախադասությունը, մեջբերում եմ.</w:t>
      </w:r>
    </w:p>
    <w:p w:rsidR="00D91A67" w:rsidRPr="00975A67" w:rsidRDefault="00D91A67" w:rsidP="00D91A67">
      <w:pPr>
        <w:ind w:left="270" w:firstLine="450"/>
        <w:jc w:val="both"/>
        <w:rPr>
          <w:rFonts w:ascii="GHEA Grapalat" w:hAnsi="GHEA Grapalat"/>
          <w:szCs w:val="24"/>
          <w:lang w:val="hy-AM"/>
        </w:rPr>
      </w:pPr>
      <w:r w:rsidRPr="00975A67">
        <w:rPr>
          <w:rFonts w:ascii="GHEA Grapalat" w:hAnsi="GHEA Grapalat"/>
          <w:szCs w:val="24"/>
          <w:lang w:val="hy-AM"/>
        </w:rPr>
        <w:t>- Հողամասի հատակագծային կազմակերպման ուրվագիծ (կամ հողամասի գլխավոր հատակագիծ) պայմանական նվազագույն անհրաժեշտ կանոնավոր հողատարածքի համար:</w:t>
      </w:r>
    </w:p>
    <w:p w:rsidR="00D91A67" w:rsidRPr="00975A67" w:rsidRDefault="00D91A67" w:rsidP="00D91A67">
      <w:pPr>
        <w:ind w:left="270" w:firstLine="450"/>
        <w:jc w:val="both"/>
        <w:rPr>
          <w:rFonts w:ascii="GHEA Grapalat" w:hAnsi="GHEA Grapalat"/>
          <w:szCs w:val="24"/>
          <w:lang w:val="hy-AM"/>
        </w:rPr>
      </w:pPr>
      <w:r w:rsidRPr="00975A67">
        <w:rPr>
          <w:rFonts w:ascii="GHEA Grapalat" w:hAnsi="GHEA Grapalat"/>
          <w:szCs w:val="24"/>
          <w:lang w:val="hy-AM"/>
        </w:rPr>
        <w:t>Արդյո՞ք կա հատկացված հստակ հողամաս, թե նախագիծը մշակվելու է պայմանական հողատարածքի համար, որպես տիպային օրինակելի նախագիծ:</w:t>
      </w:r>
    </w:p>
    <w:p w:rsidR="00D91A67" w:rsidRPr="00975A67" w:rsidRDefault="00D91A67" w:rsidP="00D91A67">
      <w:pPr>
        <w:ind w:left="270" w:firstLine="450"/>
        <w:jc w:val="both"/>
        <w:rPr>
          <w:rFonts w:ascii="GHEA Grapalat" w:hAnsi="GHEA Grapalat"/>
          <w:szCs w:val="24"/>
          <w:lang w:val="hy-AM"/>
        </w:rPr>
      </w:pPr>
      <w:r w:rsidRPr="00975A67">
        <w:rPr>
          <w:rFonts w:ascii="GHEA Grapalat" w:hAnsi="GHEA Grapalat"/>
          <w:szCs w:val="24"/>
          <w:lang w:val="hy-AM"/>
        </w:rPr>
        <w:t>6. Եթե առկա է կոնկրետ հողամաս, տամադրեք սեփականության վկայականը, հատակագիծը և հասցեն՝ այն տեղում ուսումնասիրելու համար։ Եթե ոչ, ապա համապատասխան ուղղումներ կատարեք Հրավերի տեքստում և Տեխնիկական բնութագրում։</w:t>
      </w:r>
    </w:p>
    <w:p w:rsidR="00D91A67" w:rsidRPr="00975A67" w:rsidRDefault="00D91A67" w:rsidP="00D91A67">
      <w:pPr>
        <w:ind w:left="270" w:firstLine="450"/>
        <w:jc w:val="both"/>
        <w:rPr>
          <w:rFonts w:ascii="GHEA Grapalat" w:hAnsi="GHEA Grapalat"/>
          <w:szCs w:val="24"/>
          <w:lang w:val="hy-AM"/>
        </w:rPr>
      </w:pPr>
      <w:r w:rsidRPr="00975A67">
        <w:rPr>
          <w:rFonts w:ascii="GHEA Grapalat" w:hAnsi="GHEA Grapalat"/>
          <w:szCs w:val="24"/>
          <w:lang w:val="hy-AM"/>
        </w:rPr>
        <w:lastRenderedPageBreak/>
        <w:t>7. Ո՞վ է իրականացնելու նախագծանախահաշվային փաստաթղթերի համաձայնեցման գործառույթները և ո՞ր մարմինների/կազմակերպությունների հետ, նախագծողը, թե՝ պատվիրատուն։</w:t>
      </w:r>
    </w:p>
    <w:p w:rsidR="00D91A67" w:rsidRPr="00975A67" w:rsidRDefault="00D91A67" w:rsidP="00D91A67">
      <w:pPr>
        <w:ind w:left="270" w:firstLine="450"/>
        <w:jc w:val="both"/>
        <w:rPr>
          <w:rFonts w:ascii="GHEA Grapalat" w:hAnsi="GHEA Grapalat"/>
          <w:szCs w:val="24"/>
          <w:lang w:val="hy-AM"/>
        </w:rPr>
      </w:pPr>
      <w:r w:rsidRPr="00975A67">
        <w:rPr>
          <w:rFonts w:ascii="GHEA Grapalat" w:hAnsi="GHEA Grapalat"/>
          <w:szCs w:val="24"/>
          <w:lang w:val="hy-AM"/>
        </w:rPr>
        <w:t>8. Ո՞վ է ձեռքբերելու կոմունալ ծառայությունները սպասարկող կազմակերպություններից (գազամատակարարում, ջրամատակարարում, կոյուղի, էլեկտրամատակարարում) տեխնիկական պայմանները, նախագծողը, թե՝ պատվիրատուն։</w:t>
      </w:r>
    </w:p>
    <w:p w:rsidR="00345228" w:rsidRPr="00975A67" w:rsidRDefault="00D91A67" w:rsidP="00D91A67">
      <w:pPr>
        <w:ind w:left="270" w:firstLine="450"/>
        <w:jc w:val="both"/>
        <w:rPr>
          <w:rFonts w:ascii="GHEA Grapalat" w:hAnsi="GHEA Grapalat"/>
          <w:szCs w:val="24"/>
          <w:lang w:val="hy-AM"/>
        </w:rPr>
      </w:pPr>
      <w:r w:rsidRPr="00975A67">
        <w:rPr>
          <w:rFonts w:ascii="GHEA Grapalat" w:hAnsi="GHEA Grapalat"/>
          <w:szCs w:val="24"/>
          <w:lang w:val="hy-AM"/>
        </w:rPr>
        <w:t>9. Նախագծանախահաշվային փաստաթղթերի մշակման և հարակից պահանջների կատարման համար Հրավերուվ սահմանված 90 օրյա ժամկետը ողջամիտ չէ, այն պետք է սահմանվի առնվազն 180 օր և ավելի։ Դիտում եք այդյո՞ք ժամկետը երկարացնելու հնարավորությունը և սահմանելու այն 180 օրվա սահմաններում։</w:t>
      </w:r>
      <w:r w:rsidR="00345228" w:rsidRPr="00975A67">
        <w:rPr>
          <w:rFonts w:ascii="GHEA Grapalat" w:hAnsi="GHEA Grapalat"/>
          <w:szCs w:val="24"/>
          <w:lang w:val="hy-AM"/>
        </w:rPr>
        <w:t>»</w:t>
      </w:r>
    </w:p>
    <w:p w:rsidR="00345228" w:rsidRPr="00975A67" w:rsidRDefault="00345228" w:rsidP="00345228">
      <w:pPr>
        <w:pStyle w:val="BodyTextIndent3"/>
        <w:tabs>
          <w:tab w:val="left" w:pos="540"/>
        </w:tabs>
        <w:spacing w:line="240" w:lineRule="auto"/>
        <w:ind w:left="0"/>
        <w:rPr>
          <w:rFonts w:ascii="GHEA Grapalat" w:hAnsi="GHEA Grapalat"/>
          <w:b/>
          <w:sz w:val="22"/>
          <w:szCs w:val="24"/>
          <w:lang w:val="hy-AM"/>
        </w:rPr>
      </w:pPr>
      <w:r w:rsidRPr="00975A67">
        <w:rPr>
          <w:rFonts w:ascii="GHEA Grapalat" w:hAnsi="GHEA Grapalat"/>
          <w:sz w:val="22"/>
          <w:szCs w:val="24"/>
          <w:lang w:val="hy-AM"/>
        </w:rPr>
        <w:tab/>
      </w:r>
      <w:r w:rsidRPr="00975A67">
        <w:rPr>
          <w:rFonts w:ascii="GHEA Grapalat" w:hAnsi="GHEA Grapalat"/>
          <w:b/>
          <w:sz w:val="22"/>
          <w:szCs w:val="24"/>
          <w:lang w:val="hy-AM"/>
        </w:rPr>
        <w:t>Պարզաբանում 1</w:t>
      </w:r>
    </w:p>
    <w:p w:rsidR="00975A67" w:rsidRPr="00975A67" w:rsidRDefault="00C44CFB" w:rsidP="00345228">
      <w:pPr>
        <w:ind w:left="270" w:firstLine="45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</w:t>
      </w:r>
      <w:r w:rsidR="00345228" w:rsidRPr="00975A67">
        <w:rPr>
          <w:rFonts w:ascii="GHEA Grapalat" w:hAnsi="GHEA Grapalat"/>
          <w:szCs w:val="24"/>
          <w:lang w:val="hy-AM"/>
        </w:rPr>
        <w:t xml:space="preserve">    «</w:t>
      </w:r>
      <w:r w:rsidR="00D91A67" w:rsidRPr="00975A67">
        <w:rPr>
          <w:rFonts w:ascii="GHEA Grapalat" w:hAnsi="GHEA Grapalat"/>
          <w:szCs w:val="24"/>
          <w:lang w:val="hy-AM"/>
        </w:rPr>
        <w:t xml:space="preserve">Տիգրան մեծ պողոտայում վերգետնյա ավտոկայանատեղիի կառուցման նախագծանախահաշվային փաստաթղթերի կազմման խորհրդատվական աշխատանքների ձեռքբերման նպատակով կազմակերպված «ԵՔ-ԲՄԽԱՇՁԲ-23/126» ծածկագրով մրցույթի </w:t>
      </w:r>
      <w:r w:rsidR="00975A67" w:rsidRPr="00975A67">
        <w:rPr>
          <w:rFonts w:ascii="GHEA Grapalat" w:hAnsi="GHEA Grapalat"/>
          <w:szCs w:val="24"/>
          <w:lang w:val="hy-AM"/>
        </w:rPr>
        <w:t xml:space="preserve"> հարցման ի պատասխան</w:t>
      </w:r>
      <w:r w:rsidR="00D91A67" w:rsidRPr="00975A67">
        <w:rPr>
          <w:rFonts w:ascii="GHEA Grapalat" w:hAnsi="GHEA Grapalat"/>
          <w:szCs w:val="24"/>
          <w:lang w:val="hy-AM"/>
        </w:rPr>
        <w:t xml:space="preserve">. </w:t>
      </w:r>
    </w:p>
    <w:p w:rsidR="00975A67" w:rsidRPr="00975A67" w:rsidRDefault="00975A67" w:rsidP="00975A67">
      <w:pPr>
        <w:pStyle w:val="ListParagraph"/>
        <w:numPr>
          <w:ilvl w:val="0"/>
          <w:numId w:val="1"/>
        </w:numPr>
        <w:spacing w:after="0"/>
        <w:ind w:right="-32"/>
        <w:jc w:val="both"/>
        <w:rPr>
          <w:rFonts w:ascii="GHEA Grapalat" w:hAnsi="GHEA Grapalat"/>
          <w:szCs w:val="24"/>
          <w:lang w:val="hy-AM"/>
        </w:rPr>
      </w:pPr>
      <w:r w:rsidRPr="00975A67">
        <w:rPr>
          <w:rFonts w:ascii="GHEA Grapalat" w:hAnsi="GHEA Grapalat"/>
          <w:szCs w:val="24"/>
          <w:lang w:val="hy-AM"/>
        </w:rPr>
        <w:t>Տարածքի ընդհանուր մակերեսը կազմում է մոտավոր 3000 քմ, որից ըստ նախնական տվյալների 2500ը զբաղեցնելու է ավտոկայանատեղին։ Հաշվի առնելով այն հանգամանքը, որ շինությունը իր մեջ ներառում է բազմաթիվ այլ շենքեր և մեքենաների համար նախատեսված հարակից հարկ անցման ճանապարհ, ներկա պահին անհնար է ասել թե որքան մեքենա կարող է տեղավորվել կայանատեղիում։ Ամեն դեպքում միջինում 1 մեքենան զբաղեցնում է 25֊30 քմ:</w:t>
      </w:r>
    </w:p>
    <w:p w:rsidR="00975A67" w:rsidRPr="00975A67" w:rsidRDefault="00975A67" w:rsidP="00975A67">
      <w:pPr>
        <w:spacing w:after="0"/>
        <w:ind w:left="-25" w:right="-32"/>
        <w:jc w:val="both"/>
        <w:rPr>
          <w:rFonts w:ascii="GHEA Grapalat" w:hAnsi="GHEA Grapalat"/>
          <w:szCs w:val="24"/>
          <w:lang w:val="hy-AM"/>
        </w:rPr>
      </w:pPr>
    </w:p>
    <w:p w:rsidR="00975A67" w:rsidRPr="00975A67" w:rsidRDefault="00975A67" w:rsidP="00975A67">
      <w:pPr>
        <w:pStyle w:val="ListParagraph"/>
        <w:numPr>
          <w:ilvl w:val="0"/>
          <w:numId w:val="1"/>
        </w:numPr>
        <w:spacing w:after="0"/>
        <w:ind w:right="-32"/>
        <w:jc w:val="both"/>
        <w:rPr>
          <w:rFonts w:ascii="GHEA Grapalat" w:hAnsi="GHEA Grapalat"/>
          <w:szCs w:val="24"/>
          <w:lang w:val="hy-AM"/>
        </w:rPr>
      </w:pPr>
      <w:r w:rsidRPr="00975A67">
        <w:rPr>
          <w:rFonts w:ascii="GHEA Grapalat" w:hAnsi="GHEA Grapalat"/>
          <w:szCs w:val="24"/>
          <w:lang w:val="hy-AM"/>
        </w:rPr>
        <w:t>Առաջին հարցի պատասխանում նշվեց շինության մակերեսը 2500 ամեն հարկը (4*2500):</w:t>
      </w:r>
    </w:p>
    <w:p w:rsidR="00975A67" w:rsidRPr="00975A67" w:rsidRDefault="00975A67" w:rsidP="00975A67">
      <w:pPr>
        <w:spacing w:after="0"/>
        <w:ind w:left="-25" w:right="-32"/>
        <w:jc w:val="both"/>
        <w:rPr>
          <w:rFonts w:ascii="GHEA Grapalat" w:hAnsi="GHEA Grapalat"/>
          <w:szCs w:val="24"/>
          <w:lang w:val="hy-AM"/>
        </w:rPr>
      </w:pPr>
    </w:p>
    <w:p w:rsidR="00975A67" w:rsidRPr="00975A67" w:rsidRDefault="00975A67" w:rsidP="00975A67">
      <w:pPr>
        <w:pStyle w:val="ListParagraph"/>
        <w:numPr>
          <w:ilvl w:val="0"/>
          <w:numId w:val="1"/>
        </w:numPr>
        <w:spacing w:after="0"/>
        <w:ind w:right="-32"/>
        <w:jc w:val="both"/>
        <w:rPr>
          <w:rFonts w:ascii="GHEA Grapalat" w:hAnsi="GHEA Grapalat"/>
          <w:szCs w:val="24"/>
          <w:lang w:val="hy-AM"/>
        </w:rPr>
      </w:pPr>
      <w:r w:rsidRPr="00975A67">
        <w:rPr>
          <w:rFonts w:ascii="GHEA Grapalat" w:hAnsi="GHEA Grapalat"/>
          <w:szCs w:val="24"/>
          <w:lang w:val="hy-AM"/>
        </w:rPr>
        <w:t>Ոչ չի նախատեսվում:</w:t>
      </w:r>
    </w:p>
    <w:p w:rsidR="00975A67" w:rsidRPr="00975A67" w:rsidRDefault="00975A67" w:rsidP="00975A67">
      <w:pPr>
        <w:spacing w:after="0"/>
        <w:ind w:left="-25" w:right="-32"/>
        <w:jc w:val="both"/>
        <w:rPr>
          <w:rFonts w:ascii="GHEA Grapalat" w:hAnsi="GHEA Grapalat"/>
          <w:szCs w:val="24"/>
          <w:lang w:val="hy-AM"/>
        </w:rPr>
      </w:pPr>
    </w:p>
    <w:p w:rsidR="00975A67" w:rsidRPr="00975A67" w:rsidRDefault="00975A67" w:rsidP="00975A67">
      <w:pPr>
        <w:pStyle w:val="ListParagraph"/>
        <w:numPr>
          <w:ilvl w:val="0"/>
          <w:numId w:val="1"/>
        </w:numPr>
        <w:spacing w:after="0"/>
        <w:ind w:right="-32"/>
        <w:jc w:val="both"/>
        <w:rPr>
          <w:rFonts w:ascii="GHEA Grapalat" w:hAnsi="GHEA Grapalat"/>
          <w:szCs w:val="24"/>
          <w:lang w:val="hy-AM"/>
        </w:rPr>
      </w:pPr>
      <w:r w:rsidRPr="00975A67">
        <w:rPr>
          <w:rFonts w:ascii="GHEA Grapalat" w:hAnsi="GHEA Grapalat"/>
          <w:szCs w:val="24"/>
          <w:lang w:val="hy-AM"/>
        </w:rPr>
        <w:t>Քանի որ նախատեսվում էր ի սկզբանե կառուցել մի քանի համայնքում այդ իսկ պատճառով գրված է յուրաքանչյուր համայնքում իրեն բնորոշ երեսպատման լուծումներ։</w:t>
      </w:r>
    </w:p>
    <w:p w:rsidR="00975A67" w:rsidRPr="00975A67" w:rsidRDefault="00975A67" w:rsidP="00975A67">
      <w:pPr>
        <w:spacing w:after="0"/>
        <w:ind w:left="-25" w:right="-32"/>
        <w:jc w:val="both"/>
        <w:rPr>
          <w:rFonts w:ascii="GHEA Grapalat" w:hAnsi="GHEA Grapalat"/>
          <w:szCs w:val="24"/>
          <w:lang w:val="hy-AM"/>
        </w:rPr>
      </w:pPr>
    </w:p>
    <w:p w:rsidR="00975A67" w:rsidRPr="00975A67" w:rsidRDefault="00975A67" w:rsidP="00975A67">
      <w:pPr>
        <w:pStyle w:val="ListParagraph"/>
        <w:numPr>
          <w:ilvl w:val="0"/>
          <w:numId w:val="1"/>
        </w:numPr>
        <w:spacing w:after="0"/>
        <w:ind w:right="-32"/>
        <w:jc w:val="both"/>
        <w:rPr>
          <w:rFonts w:ascii="GHEA Grapalat" w:hAnsi="GHEA Grapalat"/>
          <w:szCs w:val="24"/>
          <w:lang w:val="hy-AM"/>
        </w:rPr>
      </w:pPr>
      <w:r w:rsidRPr="00975A67">
        <w:rPr>
          <w:rFonts w:ascii="GHEA Grapalat" w:hAnsi="GHEA Grapalat"/>
          <w:szCs w:val="24"/>
          <w:lang w:val="hy-AM"/>
        </w:rPr>
        <w:t>Նշանակում է գլխավոր հատակագիծ, այսինքն նշված հողատարածքի վրա որ հատվածն է զբաղեցնում շինությունը և իրեն պատկանող հողատարածքները:</w:t>
      </w:r>
    </w:p>
    <w:p w:rsidR="00975A67" w:rsidRPr="00975A67" w:rsidRDefault="00975A67" w:rsidP="00975A67">
      <w:pPr>
        <w:pStyle w:val="ListParagraph"/>
        <w:rPr>
          <w:rFonts w:ascii="GHEA Grapalat" w:hAnsi="GHEA Grapalat"/>
          <w:szCs w:val="24"/>
          <w:lang w:val="hy-AM"/>
        </w:rPr>
      </w:pPr>
    </w:p>
    <w:p w:rsidR="00975A67" w:rsidRPr="00975A67" w:rsidRDefault="00975A67" w:rsidP="00975A67">
      <w:pPr>
        <w:pStyle w:val="ListParagraph"/>
        <w:numPr>
          <w:ilvl w:val="0"/>
          <w:numId w:val="1"/>
        </w:numPr>
        <w:spacing w:after="0"/>
        <w:ind w:right="-32"/>
        <w:jc w:val="both"/>
        <w:rPr>
          <w:rFonts w:ascii="GHEA Grapalat" w:hAnsi="GHEA Grapalat"/>
          <w:szCs w:val="24"/>
          <w:lang w:val="hy-AM"/>
        </w:rPr>
      </w:pPr>
      <w:r w:rsidRPr="00975A67">
        <w:rPr>
          <w:rFonts w:ascii="GHEA Grapalat" w:hAnsi="GHEA Grapalat"/>
          <w:szCs w:val="24"/>
          <w:lang w:val="hy-AM"/>
        </w:rPr>
        <w:t xml:space="preserve">Տիգրան մեծ պողոտայում / Երևան քաղաքի ընդհանուր իրավասության քրեական և քաղաքացիական դատարանի կենտրոն նստավայրի մոտ։ Քանի որ հողատարածքը համայնքային է և հողատարածքը ավելի մեծ տարածք է զբաղեցնում, նախնական հատակագծային լուծում ստանալուց հետո միայն հնարավոր կլինի ունենալ սեփականության վկայական ըստ շինության զբաղեցրած տարածքի: </w:t>
      </w:r>
    </w:p>
    <w:p w:rsidR="00975A67" w:rsidRPr="00975A67" w:rsidRDefault="00975A67" w:rsidP="00975A67">
      <w:pPr>
        <w:pStyle w:val="ListParagraph"/>
        <w:rPr>
          <w:rFonts w:ascii="GHEA Grapalat" w:hAnsi="GHEA Grapalat"/>
          <w:szCs w:val="24"/>
          <w:lang w:val="hy-AM"/>
        </w:rPr>
      </w:pPr>
    </w:p>
    <w:p w:rsidR="00975A67" w:rsidRPr="00975A67" w:rsidRDefault="00975A67" w:rsidP="00975A67">
      <w:pPr>
        <w:pStyle w:val="ListParagraph"/>
        <w:numPr>
          <w:ilvl w:val="0"/>
          <w:numId w:val="1"/>
        </w:numPr>
        <w:spacing w:after="0"/>
        <w:ind w:right="-32"/>
        <w:jc w:val="both"/>
        <w:rPr>
          <w:rFonts w:ascii="GHEA Grapalat" w:hAnsi="GHEA Grapalat"/>
          <w:szCs w:val="24"/>
          <w:lang w:val="hy-AM"/>
        </w:rPr>
      </w:pPr>
      <w:r w:rsidRPr="00975A67">
        <w:rPr>
          <w:rFonts w:ascii="GHEA Grapalat" w:hAnsi="GHEA Grapalat"/>
          <w:szCs w:val="24"/>
          <w:lang w:val="hy-AM"/>
        </w:rPr>
        <w:t>Պատվիրատուն</w:t>
      </w:r>
    </w:p>
    <w:p w:rsidR="00975A67" w:rsidRPr="00975A67" w:rsidRDefault="00975A67" w:rsidP="00975A67">
      <w:pPr>
        <w:pStyle w:val="ListParagraph"/>
        <w:rPr>
          <w:rFonts w:ascii="GHEA Grapalat" w:hAnsi="GHEA Grapalat"/>
          <w:szCs w:val="24"/>
          <w:lang w:val="hy-AM"/>
        </w:rPr>
      </w:pPr>
    </w:p>
    <w:p w:rsidR="00975A67" w:rsidRPr="00975A67" w:rsidRDefault="00975A67" w:rsidP="00975A67">
      <w:pPr>
        <w:pStyle w:val="ListParagraph"/>
        <w:numPr>
          <w:ilvl w:val="0"/>
          <w:numId w:val="1"/>
        </w:numPr>
        <w:spacing w:after="0"/>
        <w:ind w:right="-32"/>
        <w:jc w:val="both"/>
        <w:rPr>
          <w:rFonts w:ascii="GHEA Grapalat" w:hAnsi="GHEA Grapalat"/>
          <w:szCs w:val="24"/>
          <w:lang w:val="hy-AM"/>
        </w:rPr>
      </w:pPr>
      <w:r w:rsidRPr="00975A67">
        <w:rPr>
          <w:rFonts w:ascii="GHEA Grapalat" w:hAnsi="GHEA Grapalat"/>
          <w:szCs w:val="24"/>
          <w:lang w:val="hy-AM"/>
        </w:rPr>
        <w:t>Պատվիրատուն</w:t>
      </w:r>
    </w:p>
    <w:p w:rsidR="00975A67" w:rsidRPr="00975A67" w:rsidRDefault="00975A67" w:rsidP="00975A67">
      <w:pPr>
        <w:pStyle w:val="ListParagraph"/>
        <w:rPr>
          <w:rFonts w:ascii="GHEA Grapalat" w:hAnsi="GHEA Grapalat"/>
          <w:szCs w:val="24"/>
          <w:lang w:val="hy-AM"/>
        </w:rPr>
      </w:pPr>
    </w:p>
    <w:p w:rsidR="00345228" w:rsidRPr="00975A67" w:rsidRDefault="00975A67" w:rsidP="00975A67">
      <w:pPr>
        <w:pStyle w:val="ListParagraph"/>
        <w:numPr>
          <w:ilvl w:val="0"/>
          <w:numId w:val="1"/>
        </w:numPr>
        <w:spacing w:after="0"/>
        <w:ind w:right="-32"/>
        <w:jc w:val="both"/>
        <w:rPr>
          <w:rFonts w:ascii="GHEA Grapalat" w:hAnsi="GHEA Grapalat"/>
          <w:szCs w:val="24"/>
          <w:lang w:val="hy-AM"/>
        </w:rPr>
      </w:pPr>
      <w:r w:rsidRPr="00975A67">
        <w:rPr>
          <w:rFonts w:ascii="GHEA Grapalat" w:hAnsi="GHEA Grapalat"/>
          <w:szCs w:val="24"/>
          <w:lang w:val="hy-AM"/>
        </w:rPr>
        <w:lastRenderedPageBreak/>
        <w:t>Ժամկետը ողջամիտ է, բայց ամեն դեպքում նախագծանախահաշվային փաստաթղթերը կազմող ընկերության հետ բանակցելու արդյունքում եթե ներկայացվեն այնպիսի հիմնավոր պատճառներ որոնք կստիպեն ժամկետի փոփոխություն իրականացնել այն կարող է երկարաձգվել մինչև 120 օր</w:t>
      </w:r>
      <w:r w:rsidR="00345228" w:rsidRPr="00975A67">
        <w:rPr>
          <w:rFonts w:ascii="GHEA Grapalat" w:hAnsi="GHEA Grapalat"/>
          <w:szCs w:val="24"/>
          <w:lang w:val="hy-AM"/>
        </w:rPr>
        <w:t>»:</w:t>
      </w:r>
    </w:p>
    <w:p w:rsidR="00A13798" w:rsidRPr="00345228" w:rsidRDefault="00A13798" w:rsidP="00345228">
      <w:pPr>
        <w:tabs>
          <w:tab w:val="left" w:pos="4160"/>
        </w:tabs>
        <w:rPr>
          <w:rFonts w:ascii="GHEA Grapalat" w:hAnsi="GHEA Grapalat" w:cs="Sylfaen"/>
          <w:lang w:val="hy-AM"/>
        </w:rPr>
      </w:pPr>
      <w:r w:rsidRPr="004421E5">
        <w:rPr>
          <w:rFonts w:ascii="GHEA Grapalat" w:hAnsi="GHEA Grapalat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D91A67" w:rsidRPr="00D91A67">
        <w:rPr>
          <w:rFonts w:ascii="GHEA Grapalat" w:hAnsi="GHEA Grapalat"/>
          <w:szCs w:val="24"/>
          <w:lang w:val="hy-AM"/>
        </w:rPr>
        <w:t>ԵՔ-ԲՄԽԱՇՁԲ-23/126</w:t>
      </w:r>
      <w:r w:rsidR="00D17D2C" w:rsidRPr="00B71836">
        <w:rPr>
          <w:rFonts w:ascii="GHEA Grapalat" w:hAnsi="GHEA Grapalat"/>
          <w:szCs w:val="24"/>
          <w:lang w:val="hy-AM"/>
        </w:rPr>
        <w:t xml:space="preserve"> </w:t>
      </w:r>
      <w:r w:rsidRPr="004421E5">
        <w:rPr>
          <w:rFonts w:ascii="GHEA Grapalat" w:hAnsi="GHEA Grapalat"/>
          <w:szCs w:val="24"/>
          <w:lang w:val="hy-AM"/>
        </w:rPr>
        <w:t>ծածկագրով գնահատող հանձնաժողովի քարտուղար</w:t>
      </w:r>
      <w:r w:rsidR="001337CA" w:rsidRPr="004421E5">
        <w:rPr>
          <w:rFonts w:ascii="GHEA Grapalat" w:hAnsi="GHEA Grapalat"/>
          <w:szCs w:val="24"/>
          <w:lang w:val="hy-AM"/>
        </w:rPr>
        <w:t xml:space="preserve"> </w:t>
      </w:r>
      <w:r w:rsidR="00345228">
        <w:rPr>
          <w:rFonts w:ascii="GHEA Grapalat" w:hAnsi="GHEA Grapalat" w:cs="Sylfaen"/>
          <w:lang w:val="hy-AM"/>
        </w:rPr>
        <w:t>Է. Սիմոնյանին</w:t>
      </w:r>
      <w:r w:rsidRPr="004421E5">
        <w:rPr>
          <w:rFonts w:ascii="GHEA Grapalat" w:hAnsi="GHEA Grapalat"/>
          <w:szCs w:val="24"/>
          <w:lang w:val="hy-AM"/>
        </w:rPr>
        <w:t>:</w:t>
      </w:r>
    </w:p>
    <w:p w:rsidR="00A13798" w:rsidRPr="004421E5" w:rsidRDefault="00A13798" w:rsidP="00A13798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</w:p>
    <w:p w:rsidR="00561E75" w:rsidRDefault="00A13798" w:rsidP="00561E75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  <w:r w:rsidRPr="00E57CB9">
        <w:rPr>
          <w:rFonts w:ascii="GHEA Grapalat" w:hAnsi="GHEA Grapalat"/>
          <w:szCs w:val="24"/>
          <w:lang w:val="hy-AM"/>
        </w:rPr>
        <w:t xml:space="preserve">Հեռախոս՝ </w:t>
      </w:r>
      <w:r w:rsidR="001337CA" w:rsidRPr="00E57CB9">
        <w:rPr>
          <w:rFonts w:ascii="GHEA Grapalat" w:hAnsi="GHEA Grapalat"/>
          <w:szCs w:val="24"/>
          <w:lang w:val="hy-AM"/>
        </w:rPr>
        <w:t>011514</w:t>
      </w:r>
      <w:r w:rsidR="00345228">
        <w:rPr>
          <w:rFonts w:ascii="GHEA Grapalat" w:hAnsi="GHEA Grapalat"/>
          <w:szCs w:val="24"/>
          <w:lang w:val="hy-AM"/>
        </w:rPr>
        <w:t>216</w:t>
      </w:r>
      <w:r w:rsidRPr="00E57CB9">
        <w:rPr>
          <w:rFonts w:ascii="GHEA Grapalat" w:hAnsi="GHEA Grapalat"/>
          <w:szCs w:val="24"/>
          <w:lang w:val="hy-AM"/>
        </w:rPr>
        <w:t>։</w:t>
      </w:r>
    </w:p>
    <w:p w:rsidR="00AC37A6" w:rsidRPr="001337CA" w:rsidRDefault="00A13798" w:rsidP="00345228">
      <w:pPr>
        <w:spacing w:after="240" w:line="360" w:lineRule="auto"/>
        <w:ind w:firstLine="709"/>
        <w:jc w:val="both"/>
        <w:rPr>
          <w:lang w:val="af-ZA"/>
        </w:rPr>
      </w:pPr>
      <w:r w:rsidRPr="00E57CB9">
        <w:rPr>
          <w:rFonts w:ascii="GHEA Grapalat" w:hAnsi="GHEA Grapalat"/>
          <w:szCs w:val="24"/>
          <w:lang w:val="hy-AM"/>
        </w:rPr>
        <w:t>Էլեկոտրանային փոստ՝</w:t>
      </w:r>
      <w:r w:rsidR="00B71836">
        <w:rPr>
          <w:rFonts w:ascii="GHEA Grapalat" w:hAnsi="GHEA Grapalat"/>
          <w:szCs w:val="24"/>
          <w:lang w:val="hy-AM"/>
        </w:rPr>
        <w:t xml:space="preserve"> </w:t>
      </w:r>
      <w:r w:rsidR="00345228" w:rsidRPr="00345228">
        <w:rPr>
          <w:rFonts w:ascii="Arial" w:hAnsi="Arial" w:cs="Arial"/>
          <w:b/>
          <w:bCs/>
          <w:color w:val="2C363A"/>
          <w:sz w:val="21"/>
          <w:szCs w:val="21"/>
          <w:shd w:val="clear" w:color="auto" w:fill="F4F4F4"/>
          <w:lang w:val="hy-AM"/>
        </w:rPr>
        <w:t>edita.simonyan@yerevan.am</w:t>
      </w:r>
      <w:r w:rsidR="00233D97">
        <w:rPr>
          <w:rFonts w:ascii="GHEA Grapalat" w:hAnsi="GHEA Grapalat" w:cs="Sylfaen"/>
          <w:sz w:val="12"/>
          <w:lang w:val="af-ZA"/>
        </w:rPr>
        <w:t xml:space="preserve">                 </w:t>
      </w:r>
    </w:p>
    <w:sectPr w:rsidR="00AC37A6" w:rsidRPr="001337CA" w:rsidSect="00FC7669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8B1" w:rsidRDefault="008D58B1" w:rsidP="001805F6">
      <w:pPr>
        <w:spacing w:after="0" w:line="240" w:lineRule="auto"/>
      </w:pPr>
      <w:r>
        <w:separator/>
      </w:r>
    </w:p>
  </w:endnote>
  <w:endnote w:type="continuationSeparator" w:id="0">
    <w:p w:rsidR="008D58B1" w:rsidRDefault="008D58B1" w:rsidP="00180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EA023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8D58B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8D58B1" w:rsidP="00717888">
    <w:pPr>
      <w:pStyle w:val="Footer"/>
      <w:framePr w:wrap="around" w:vAnchor="text" w:hAnchor="margin" w:xAlign="right" w:y="1"/>
      <w:rPr>
        <w:rStyle w:val="PageNumber"/>
      </w:rPr>
    </w:pPr>
  </w:p>
  <w:p w:rsidR="00B21464" w:rsidRDefault="008D58B1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8B1" w:rsidRDefault="008D58B1" w:rsidP="001805F6">
      <w:pPr>
        <w:spacing w:after="0" w:line="240" w:lineRule="auto"/>
      </w:pPr>
      <w:r>
        <w:separator/>
      </w:r>
    </w:p>
  </w:footnote>
  <w:footnote w:type="continuationSeparator" w:id="0">
    <w:p w:rsidR="008D58B1" w:rsidRDefault="008D58B1" w:rsidP="001805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045768"/>
    <w:multiLevelType w:val="hybridMultilevel"/>
    <w:tmpl w:val="DA1CE9D2"/>
    <w:lvl w:ilvl="0" w:tplc="0409000F">
      <w:start w:val="1"/>
      <w:numFmt w:val="decimal"/>
      <w:lvlText w:val="%1."/>
      <w:lvlJc w:val="left"/>
      <w:pPr>
        <w:ind w:left="695" w:hanging="360"/>
      </w:pPr>
    </w:lvl>
    <w:lvl w:ilvl="1" w:tplc="04090019" w:tentative="1">
      <w:start w:val="1"/>
      <w:numFmt w:val="lowerLetter"/>
      <w:lvlText w:val="%2."/>
      <w:lvlJc w:val="left"/>
      <w:pPr>
        <w:ind w:left="1415" w:hanging="360"/>
      </w:pPr>
    </w:lvl>
    <w:lvl w:ilvl="2" w:tplc="0409001B" w:tentative="1">
      <w:start w:val="1"/>
      <w:numFmt w:val="lowerRoman"/>
      <w:lvlText w:val="%3."/>
      <w:lvlJc w:val="right"/>
      <w:pPr>
        <w:ind w:left="2135" w:hanging="180"/>
      </w:pPr>
    </w:lvl>
    <w:lvl w:ilvl="3" w:tplc="0409000F" w:tentative="1">
      <w:start w:val="1"/>
      <w:numFmt w:val="decimal"/>
      <w:lvlText w:val="%4."/>
      <w:lvlJc w:val="left"/>
      <w:pPr>
        <w:ind w:left="2855" w:hanging="360"/>
      </w:pPr>
    </w:lvl>
    <w:lvl w:ilvl="4" w:tplc="04090019" w:tentative="1">
      <w:start w:val="1"/>
      <w:numFmt w:val="lowerLetter"/>
      <w:lvlText w:val="%5."/>
      <w:lvlJc w:val="left"/>
      <w:pPr>
        <w:ind w:left="3575" w:hanging="360"/>
      </w:pPr>
    </w:lvl>
    <w:lvl w:ilvl="5" w:tplc="0409001B" w:tentative="1">
      <w:start w:val="1"/>
      <w:numFmt w:val="lowerRoman"/>
      <w:lvlText w:val="%6."/>
      <w:lvlJc w:val="right"/>
      <w:pPr>
        <w:ind w:left="4295" w:hanging="180"/>
      </w:pPr>
    </w:lvl>
    <w:lvl w:ilvl="6" w:tplc="0409000F" w:tentative="1">
      <w:start w:val="1"/>
      <w:numFmt w:val="decimal"/>
      <w:lvlText w:val="%7."/>
      <w:lvlJc w:val="left"/>
      <w:pPr>
        <w:ind w:left="5015" w:hanging="360"/>
      </w:pPr>
    </w:lvl>
    <w:lvl w:ilvl="7" w:tplc="04090019" w:tentative="1">
      <w:start w:val="1"/>
      <w:numFmt w:val="lowerLetter"/>
      <w:lvlText w:val="%8."/>
      <w:lvlJc w:val="left"/>
      <w:pPr>
        <w:ind w:left="5735" w:hanging="360"/>
      </w:pPr>
    </w:lvl>
    <w:lvl w:ilvl="8" w:tplc="0409001B" w:tentative="1">
      <w:start w:val="1"/>
      <w:numFmt w:val="lowerRoman"/>
      <w:lvlText w:val="%9."/>
      <w:lvlJc w:val="right"/>
      <w:pPr>
        <w:ind w:left="64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3798"/>
    <w:rsid w:val="00062520"/>
    <w:rsid w:val="0006798B"/>
    <w:rsid w:val="00130930"/>
    <w:rsid w:val="001337CA"/>
    <w:rsid w:val="00162D84"/>
    <w:rsid w:val="00166ED3"/>
    <w:rsid w:val="001805F6"/>
    <w:rsid w:val="001F5668"/>
    <w:rsid w:val="001F6E5D"/>
    <w:rsid w:val="00233D97"/>
    <w:rsid w:val="00234AA9"/>
    <w:rsid w:val="0024517C"/>
    <w:rsid w:val="00265E57"/>
    <w:rsid w:val="002F6325"/>
    <w:rsid w:val="00325451"/>
    <w:rsid w:val="00345228"/>
    <w:rsid w:val="00373C76"/>
    <w:rsid w:val="003B4447"/>
    <w:rsid w:val="004421E5"/>
    <w:rsid w:val="00475011"/>
    <w:rsid w:val="00476AF7"/>
    <w:rsid w:val="00477E29"/>
    <w:rsid w:val="00496A12"/>
    <w:rsid w:val="004B2A9B"/>
    <w:rsid w:val="004D0C09"/>
    <w:rsid w:val="004E4DE5"/>
    <w:rsid w:val="00561E75"/>
    <w:rsid w:val="0056354B"/>
    <w:rsid w:val="005C5E3B"/>
    <w:rsid w:val="005C71EC"/>
    <w:rsid w:val="005C7976"/>
    <w:rsid w:val="00614290"/>
    <w:rsid w:val="0063098C"/>
    <w:rsid w:val="00645F93"/>
    <w:rsid w:val="0064671E"/>
    <w:rsid w:val="00654C9E"/>
    <w:rsid w:val="006D61AF"/>
    <w:rsid w:val="006E5533"/>
    <w:rsid w:val="00732BE9"/>
    <w:rsid w:val="007361C9"/>
    <w:rsid w:val="00765063"/>
    <w:rsid w:val="007B3CD7"/>
    <w:rsid w:val="00841527"/>
    <w:rsid w:val="00857B72"/>
    <w:rsid w:val="008815C8"/>
    <w:rsid w:val="008D58B1"/>
    <w:rsid w:val="00975A67"/>
    <w:rsid w:val="0099515B"/>
    <w:rsid w:val="009A578D"/>
    <w:rsid w:val="009C5474"/>
    <w:rsid w:val="009E0D8A"/>
    <w:rsid w:val="00A03C5A"/>
    <w:rsid w:val="00A13798"/>
    <w:rsid w:val="00A537A8"/>
    <w:rsid w:val="00A609E8"/>
    <w:rsid w:val="00A62523"/>
    <w:rsid w:val="00A773F5"/>
    <w:rsid w:val="00A82A81"/>
    <w:rsid w:val="00AA5A36"/>
    <w:rsid w:val="00AC37A6"/>
    <w:rsid w:val="00B71836"/>
    <w:rsid w:val="00BD2371"/>
    <w:rsid w:val="00BE3A36"/>
    <w:rsid w:val="00C118E7"/>
    <w:rsid w:val="00C44CFB"/>
    <w:rsid w:val="00C710D7"/>
    <w:rsid w:val="00C71E62"/>
    <w:rsid w:val="00CB6A9B"/>
    <w:rsid w:val="00CC217D"/>
    <w:rsid w:val="00CD469C"/>
    <w:rsid w:val="00D142A9"/>
    <w:rsid w:val="00D17D2C"/>
    <w:rsid w:val="00D45985"/>
    <w:rsid w:val="00D536E0"/>
    <w:rsid w:val="00D91A67"/>
    <w:rsid w:val="00DE6076"/>
    <w:rsid w:val="00E12D5A"/>
    <w:rsid w:val="00E5056E"/>
    <w:rsid w:val="00E57CB9"/>
    <w:rsid w:val="00E57F57"/>
    <w:rsid w:val="00E71479"/>
    <w:rsid w:val="00EA023F"/>
    <w:rsid w:val="00EC3BDA"/>
    <w:rsid w:val="00ED1848"/>
    <w:rsid w:val="00F16C02"/>
    <w:rsid w:val="00F50692"/>
    <w:rsid w:val="00F62407"/>
    <w:rsid w:val="00F947C0"/>
    <w:rsid w:val="00FF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FED88B-23FB-4BB4-8FF6-2F9798ECC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05F6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7E2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7E29"/>
  </w:style>
  <w:style w:type="paragraph" w:styleId="BalloonText">
    <w:name w:val="Balloon Text"/>
    <w:basedOn w:val="Normal"/>
    <w:link w:val="BalloonTextChar"/>
    <w:uiPriority w:val="99"/>
    <w:semiHidden/>
    <w:unhideWhenUsed/>
    <w:rsid w:val="00C71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E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75A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Gor.Muradyan</dc:creator>
  <cp:lastModifiedBy>Artsrun Vardanyan</cp:lastModifiedBy>
  <cp:revision>16</cp:revision>
  <cp:lastPrinted>2023-03-28T06:22:00Z</cp:lastPrinted>
  <dcterms:created xsi:type="dcterms:W3CDTF">2022-08-31T11:22:00Z</dcterms:created>
  <dcterms:modified xsi:type="dcterms:W3CDTF">2023-07-18T12:00:00Z</dcterms:modified>
</cp:coreProperties>
</file>